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227"/>
      </w:tblGrid>
      <w:tr w:rsidR="00E164F8" w:rsidTr="009E29D0">
        <w:tc>
          <w:tcPr>
            <w:tcW w:w="1838" w:type="dxa"/>
          </w:tcPr>
          <w:p w:rsidR="00E164F8" w:rsidRDefault="00E164F8" w:rsidP="009E29D0">
            <w:pPr>
              <w:spacing w:before="400"/>
            </w:pPr>
          </w:p>
        </w:tc>
        <w:tc>
          <w:tcPr>
            <w:tcW w:w="8227" w:type="dxa"/>
          </w:tcPr>
          <w:p w:rsidR="00E164F8" w:rsidRPr="00B36916" w:rsidRDefault="00E164F8" w:rsidP="009E29D0">
            <w:pPr>
              <w:rPr>
                <w:rFonts w:ascii="Tahoma" w:hAnsi="Tahoma" w:cs="Tahoma"/>
              </w:rPr>
            </w:pPr>
            <w:r w:rsidRPr="00B36916">
              <w:rPr>
                <w:rStyle w:val="Hyperlink"/>
                <w:rFonts w:ascii="Tahoma" w:hAnsi="Tahoma" w:cs="Tahoma"/>
                <w:b/>
                <w:color w:val="008000"/>
                <w:u w:val="none"/>
              </w:rPr>
              <w:t>G</w:t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EMEENTELIJKE TECHNISCHE TUINBOUWSCHOOL</w:t>
            </w:r>
            <w:r w:rsidRPr="00B36916"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  <w:br/>
            </w:r>
            <w:r w:rsidR="00CC1909" w:rsidRPr="00CC1909">
              <w:rPr>
                <w:rFonts w:ascii="Tahoma" w:hAnsi="Tahoma" w:cs="Tahoma"/>
                <w:sz w:val="22"/>
                <w:szCs w:val="22"/>
                <w:lang w:val="nl-BE"/>
              </w:rPr>
              <w:t xml:space="preserve">Molenbaan 54 </w:t>
            </w:r>
            <w:r w:rsidR="004F12B7" w:rsidRPr="00F3273C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sym w:font="Wingdings" w:char="F09F"/>
            </w:r>
            <w:r w:rsidR="004F12B7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CC1909" w:rsidRPr="00CC1909">
              <w:rPr>
                <w:rFonts w:ascii="Tahoma" w:hAnsi="Tahoma" w:cs="Tahoma"/>
                <w:sz w:val="22"/>
                <w:szCs w:val="22"/>
                <w:lang w:val="nl-BE"/>
              </w:rPr>
              <w:t>1785 Merchtem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W: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hyperlink r:id="rId8" w:history="1">
              <w:r w:rsidR="00CC1909" w:rsidRPr="00CC1909">
                <w:rPr>
                  <w:rFonts w:ascii="Tahoma" w:hAnsi="Tahoma" w:cs="Tahoma"/>
                  <w:sz w:val="22"/>
                  <w:szCs w:val="22"/>
                  <w:lang w:val="nl-BE"/>
                </w:rPr>
                <w:t>www.tuinbouwschool.be</w:t>
              </w:r>
            </w:hyperlink>
            <w:r w:rsidRPr="00B36916">
              <w:rPr>
                <w:rStyle w:val="Hyperlink"/>
                <w:rFonts w:ascii="Tahoma" w:hAnsi="Tahoma" w:cs="Tahoma"/>
                <w:color w:val="auto"/>
              </w:rPr>
              <w:t xml:space="preserve">           </w:t>
            </w:r>
            <w:r w:rsidRPr="00B36916">
              <w:rPr>
                <w:rStyle w:val="Hyperlink"/>
                <w:rFonts w:ascii="Tahoma" w:hAnsi="Tahoma" w:cs="Tahoma"/>
                <w:color w:val="auto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E: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 </w:t>
            </w:r>
            <w:r w:rsidR="003643CB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hyperlink r:id="rId9" w:history="1">
              <w:r w:rsidR="00CC1909" w:rsidRPr="00CC1909">
                <w:rPr>
                  <w:rFonts w:ascii="Tahoma" w:hAnsi="Tahoma" w:cs="Tahoma"/>
                  <w:sz w:val="22"/>
                  <w:szCs w:val="22"/>
                  <w:lang w:val="nl-BE"/>
                </w:rPr>
                <w:t>info@tuinbouwschool.be</w:t>
              </w:r>
            </w:hyperlink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T: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 </w:t>
            </w:r>
            <w:r w:rsidR="003643CB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r w:rsidRPr="00CC1909">
              <w:rPr>
                <w:rFonts w:ascii="Tahoma" w:hAnsi="Tahoma" w:cs="Tahoma"/>
                <w:sz w:val="22"/>
                <w:szCs w:val="22"/>
                <w:lang w:val="nl-BE"/>
              </w:rPr>
              <w:t>052 37 27 37</w:t>
            </w:r>
          </w:p>
          <w:p w:rsidR="00E164F8" w:rsidRDefault="00E164F8" w:rsidP="009E29D0">
            <w:pPr>
              <w:jc w:val="right"/>
            </w:pP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>Passie voor levende wetenschappen</w:t>
            </w:r>
          </w:p>
        </w:tc>
      </w:tr>
    </w:tbl>
    <w:p w:rsidR="00E164F8" w:rsidRPr="00E164F8" w:rsidRDefault="00CC1909" w:rsidP="00E164F8">
      <w:pPr>
        <w:tabs>
          <w:tab w:val="left" w:pos="1965"/>
        </w:tabs>
        <w:rPr>
          <w:rFonts w:ascii="Tahoma" w:hAnsi="Tahoma" w:cs="Tahoma"/>
          <w:sz w:val="22"/>
          <w:szCs w:val="22"/>
        </w:rPr>
      </w:pPr>
      <w:r w:rsidRPr="00F3273C">
        <w:rPr>
          <w:rFonts w:cstheme="minorHAnsi"/>
          <w:noProof/>
          <w:sz w:val="18"/>
          <w:szCs w:val="18"/>
          <w:lang w:eastAsia="nl-NL"/>
        </w:rPr>
        <w:drawing>
          <wp:anchor distT="0" distB="0" distL="114300" distR="114300" simplePos="0" relativeHeight="251659264" behindDoc="1" locked="0" layoutInCell="1" allowOverlap="1" wp14:anchorId="64D33BE3" wp14:editId="16AD4E5B">
            <wp:simplePos x="0" y="0"/>
            <wp:positionH relativeFrom="column">
              <wp:posOffset>68580</wp:posOffset>
            </wp:positionH>
            <wp:positionV relativeFrom="paragraph">
              <wp:posOffset>-1177290</wp:posOffset>
            </wp:positionV>
            <wp:extent cx="1015365" cy="1066800"/>
            <wp:effectExtent l="0" t="0" r="0" b="0"/>
            <wp:wrapNone/>
            <wp:docPr id="7" name="Afbeelding 7" descr="Logo TBS Nieu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 descr="Logo TBS Nieuw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129">
        <w:rPr>
          <w:rFonts w:ascii="Tahoma" w:hAnsi="Tahoma" w:cs="Tahoma"/>
          <w:sz w:val="22"/>
          <w:szCs w:val="22"/>
        </w:rPr>
        <w:pict>
          <v:rect id="_x0000_i1025" style="width:498.9pt;height:1.5pt" o:hrpct="980" o:hralign="center" o:hrstd="t" o:hrnoshade="t" o:hr="t" fillcolor="green" stroked="f"/>
        </w:pict>
      </w:r>
    </w:p>
    <w:p w:rsidR="00414DB9" w:rsidRPr="0079681F" w:rsidRDefault="00414DB9" w:rsidP="00414DB9">
      <w:pPr>
        <w:jc w:val="right"/>
        <w:rPr>
          <w:rFonts w:ascii="Tahoma" w:hAnsi="Tahoma" w:cs="Tahoma"/>
          <w:sz w:val="22"/>
          <w:szCs w:val="22"/>
        </w:rPr>
      </w:pPr>
      <w:r w:rsidRPr="0079681F">
        <w:rPr>
          <w:rFonts w:ascii="Tahoma" w:hAnsi="Tahoma" w:cs="Tahoma"/>
          <w:sz w:val="22"/>
          <w:szCs w:val="22"/>
        </w:rPr>
        <w:t xml:space="preserve">Merchtem, </w:t>
      </w:r>
      <w:r w:rsidR="00D52129">
        <w:rPr>
          <w:rFonts w:ascii="Tahoma" w:hAnsi="Tahoma" w:cs="Tahoma"/>
          <w:sz w:val="22"/>
          <w:szCs w:val="22"/>
        </w:rPr>
        <w:t xml:space="preserve">juni </w:t>
      </w:r>
      <w:r>
        <w:rPr>
          <w:rFonts w:ascii="Tahoma" w:hAnsi="Tahoma" w:cs="Tahoma"/>
          <w:sz w:val="22"/>
          <w:szCs w:val="22"/>
        </w:rPr>
        <w:t>2020</w:t>
      </w:r>
    </w:p>
    <w:p w:rsidR="00414DB9" w:rsidRPr="0079681F" w:rsidRDefault="00414DB9" w:rsidP="00414DB9">
      <w:pPr>
        <w:rPr>
          <w:rFonts w:ascii="Tahoma" w:hAnsi="Tahoma" w:cs="Tahoma"/>
          <w:sz w:val="22"/>
          <w:szCs w:val="22"/>
          <w:lang w:val="nl-BE"/>
        </w:rPr>
      </w:pPr>
      <w:r w:rsidRPr="0079681F">
        <w:rPr>
          <w:rFonts w:ascii="Tahoma" w:hAnsi="Tahoma" w:cs="Tahoma"/>
          <w:sz w:val="22"/>
          <w:szCs w:val="22"/>
        </w:rPr>
        <w:br/>
      </w:r>
      <w:r w:rsidRPr="0079681F">
        <w:rPr>
          <w:rFonts w:ascii="Tahoma" w:hAnsi="Tahoma" w:cs="Tahoma"/>
          <w:sz w:val="22"/>
          <w:szCs w:val="22"/>
          <w:lang w:val="nl-BE"/>
        </w:rPr>
        <w:t>Beste ouders, beste leerling,</w:t>
      </w:r>
    </w:p>
    <w:p w:rsidR="00414DB9" w:rsidRPr="0079681F" w:rsidRDefault="00414DB9" w:rsidP="00414DB9">
      <w:pPr>
        <w:rPr>
          <w:rFonts w:ascii="Tahoma" w:hAnsi="Tahoma" w:cs="Tahoma"/>
          <w:sz w:val="22"/>
          <w:szCs w:val="22"/>
          <w:lang w:val="nl-BE"/>
        </w:rPr>
      </w:pPr>
    </w:p>
    <w:p w:rsidR="00414DB9" w:rsidRPr="0079681F" w:rsidRDefault="00414DB9" w:rsidP="00414DB9">
      <w:pPr>
        <w:jc w:val="both"/>
        <w:rPr>
          <w:rFonts w:ascii="Tahoma" w:hAnsi="Tahoma" w:cs="Tahoma"/>
          <w:sz w:val="22"/>
          <w:szCs w:val="22"/>
          <w:lang w:val="nl-BE"/>
        </w:rPr>
      </w:pPr>
      <w:r w:rsidRPr="0079681F">
        <w:rPr>
          <w:rFonts w:ascii="Tahoma" w:hAnsi="Tahoma" w:cs="Tahoma"/>
          <w:sz w:val="22"/>
          <w:szCs w:val="22"/>
          <w:lang w:val="nl-BE"/>
        </w:rPr>
        <w:t xml:space="preserve">Betreft: praktische afspraken omtrent het </w:t>
      </w:r>
      <w:r w:rsidRPr="0079681F">
        <w:rPr>
          <w:rFonts w:ascii="Tahoma" w:hAnsi="Tahoma" w:cs="Tahoma"/>
          <w:b/>
          <w:sz w:val="22"/>
          <w:szCs w:val="22"/>
          <w:lang w:val="nl-BE"/>
        </w:rPr>
        <w:t>schooljaar 20</w:t>
      </w:r>
      <w:r>
        <w:rPr>
          <w:rFonts w:ascii="Tahoma" w:hAnsi="Tahoma" w:cs="Tahoma"/>
          <w:b/>
          <w:sz w:val="22"/>
          <w:szCs w:val="22"/>
          <w:lang w:val="nl-BE"/>
        </w:rPr>
        <w:t>20-2021</w:t>
      </w:r>
    </w:p>
    <w:p w:rsidR="00414DB9" w:rsidRPr="0079681F" w:rsidRDefault="00414DB9" w:rsidP="00414DB9">
      <w:pPr>
        <w:jc w:val="both"/>
        <w:rPr>
          <w:rFonts w:ascii="Tahoma" w:hAnsi="Tahoma" w:cs="Tahoma"/>
          <w:sz w:val="22"/>
          <w:szCs w:val="22"/>
          <w:lang w:val="nl-BE"/>
        </w:rPr>
      </w:pPr>
      <w:r w:rsidRPr="0079681F">
        <w:rPr>
          <w:rFonts w:ascii="Tahoma" w:hAnsi="Tahoma" w:cs="Tahoma"/>
          <w:sz w:val="22"/>
          <w:szCs w:val="22"/>
          <w:lang w:val="nl-BE"/>
        </w:rPr>
        <w:t>Graag brengen we jullie een aantal punten onder de aandacht met betrekking tot het nieuwe schooljaar.</w:t>
      </w:r>
    </w:p>
    <w:p w:rsidR="00414DB9" w:rsidRPr="0079681F" w:rsidRDefault="00414DB9" w:rsidP="00414DB9">
      <w:pPr>
        <w:contextualSpacing/>
        <w:jc w:val="both"/>
        <w:rPr>
          <w:rFonts w:ascii="Tahoma" w:hAnsi="Tahoma" w:cs="Tahoma"/>
          <w:sz w:val="22"/>
          <w:szCs w:val="22"/>
          <w:u w:val="single"/>
          <w:lang w:val="nl-BE"/>
        </w:rPr>
      </w:pPr>
    </w:p>
    <w:p w:rsidR="00414DB9" w:rsidRPr="0079681F" w:rsidRDefault="00414DB9" w:rsidP="00414DB9">
      <w:pPr>
        <w:numPr>
          <w:ilvl w:val="0"/>
          <w:numId w:val="11"/>
        </w:numPr>
        <w:contextualSpacing/>
        <w:jc w:val="both"/>
        <w:rPr>
          <w:rFonts w:ascii="Tahoma" w:hAnsi="Tahoma" w:cs="Tahoma"/>
          <w:b/>
          <w:sz w:val="22"/>
          <w:szCs w:val="22"/>
          <w:u w:val="single"/>
          <w:lang w:val="nl-BE"/>
        </w:rPr>
      </w:pPr>
      <w:r w:rsidRPr="0079681F">
        <w:rPr>
          <w:rFonts w:ascii="Tahoma" w:hAnsi="Tahoma" w:cs="Tahoma"/>
          <w:b/>
          <w:sz w:val="22"/>
          <w:szCs w:val="22"/>
          <w:u w:val="single"/>
          <w:lang w:val="nl-BE"/>
        </w:rPr>
        <w:t>Boeken en schoolmateriaal</w:t>
      </w:r>
    </w:p>
    <w:p w:rsidR="00414DB9" w:rsidRPr="0079681F" w:rsidRDefault="00414DB9" w:rsidP="00414DB9">
      <w:pPr>
        <w:ind w:left="360"/>
        <w:contextualSpacing/>
        <w:jc w:val="both"/>
        <w:rPr>
          <w:rFonts w:ascii="Tahoma" w:hAnsi="Tahoma" w:cs="Tahoma"/>
          <w:sz w:val="22"/>
          <w:szCs w:val="22"/>
          <w:lang w:val="nl-BE"/>
        </w:rPr>
      </w:pPr>
      <w:r w:rsidRPr="0079681F">
        <w:rPr>
          <w:rFonts w:ascii="Tahoma" w:hAnsi="Tahoma" w:cs="Tahoma"/>
          <w:sz w:val="22"/>
          <w:szCs w:val="22"/>
          <w:lang w:val="nl-BE"/>
        </w:rPr>
        <w:t>Alle boeken en schoolmateriaal die je volgend schooljaar nodig hebt, kan je aankopen via de firma Studieshop.be. Op hun website vind je de details van wat je nodig hebt.</w:t>
      </w:r>
      <w:r w:rsidRPr="0079681F">
        <w:rPr>
          <w:rFonts w:ascii="Tahoma" w:hAnsi="Tahoma" w:cs="Tahoma"/>
          <w:sz w:val="22"/>
          <w:szCs w:val="22"/>
        </w:rPr>
        <w:t xml:space="preserve"> Uiteraard staat het jullie ook vrij om de correcte schoolboeken (let op ISBN-nummer) en materiaal via een andere leverancier te bestellen.</w:t>
      </w:r>
      <w:r w:rsidRPr="0079681F">
        <w:rPr>
          <w:rFonts w:ascii="Tahoma" w:hAnsi="Tahoma" w:cs="Tahoma"/>
          <w:sz w:val="22"/>
          <w:szCs w:val="22"/>
          <w:lang w:val="nl-BE"/>
        </w:rPr>
        <w:t xml:space="preserve"> Op onze website tuinbouwschool.be vind je een link naar deze firma (onder nuttige links). Je kan je boeken voor v</w:t>
      </w:r>
      <w:r w:rsidR="00D52129">
        <w:rPr>
          <w:rFonts w:ascii="Tahoma" w:hAnsi="Tahoma" w:cs="Tahoma"/>
          <w:sz w:val="22"/>
          <w:szCs w:val="22"/>
          <w:lang w:val="nl-BE"/>
        </w:rPr>
        <w:t>olgend schooljaar reeds vanaf 22</w:t>
      </w:r>
      <w:r w:rsidRPr="0079681F">
        <w:rPr>
          <w:rFonts w:ascii="Tahoma" w:hAnsi="Tahoma" w:cs="Tahoma"/>
          <w:sz w:val="22"/>
          <w:szCs w:val="22"/>
          <w:lang w:val="nl-BE"/>
        </w:rPr>
        <w:t xml:space="preserve"> juni bestellen. </w:t>
      </w:r>
      <w:r w:rsidRPr="0079681F">
        <w:rPr>
          <w:rFonts w:ascii="Tahoma" w:hAnsi="Tahoma" w:cs="Tahoma"/>
          <w:b/>
          <w:sz w:val="22"/>
          <w:szCs w:val="22"/>
          <w:lang w:val="nl-BE"/>
        </w:rPr>
        <w:t>Bestel je boeken zeker vóór 15 juli</w:t>
      </w:r>
      <w:r w:rsidRPr="0079681F">
        <w:rPr>
          <w:rFonts w:ascii="Tahoma" w:hAnsi="Tahoma" w:cs="Tahoma"/>
          <w:sz w:val="22"/>
          <w:szCs w:val="22"/>
          <w:lang w:val="nl-BE"/>
        </w:rPr>
        <w:t xml:space="preserve"> zodat je op 1 september alles hebt ontvangen. </w:t>
      </w:r>
    </w:p>
    <w:p w:rsidR="00414DB9" w:rsidRPr="0079681F" w:rsidRDefault="00414DB9" w:rsidP="00414DB9">
      <w:pPr>
        <w:ind w:left="360"/>
        <w:contextualSpacing/>
        <w:jc w:val="both"/>
        <w:rPr>
          <w:rFonts w:ascii="Tahoma" w:hAnsi="Tahoma" w:cs="Tahoma"/>
          <w:sz w:val="22"/>
          <w:szCs w:val="22"/>
          <w:lang w:val="nl-BE"/>
        </w:rPr>
      </w:pPr>
    </w:p>
    <w:p w:rsidR="00414DB9" w:rsidRPr="0079681F" w:rsidRDefault="00414DB9" w:rsidP="00414DB9">
      <w:pPr>
        <w:numPr>
          <w:ilvl w:val="0"/>
          <w:numId w:val="11"/>
        </w:numPr>
        <w:contextualSpacing/>
        <w:jc w:val="both"/>
        <w:rPr>
          <w:rFonts w:ascii="Tahoma" w:hAnsi="Tahoma" w:cs="Tahoma"/>
          <w:b/>
          <w:sz w:val="22"/>
          <w:szCs w:val="22"/>
          <w:u w:val="single"/>
          <w:lang w:val="nl-BE"/>
        </w:rPr>
      </w:pPr>
      <w:r w:rsidRPr="0079681F">
        <w:rPr>
          <w:rFonts w:ascii="Tahoma" w:hAnsi="Tahoma" w:cs="Tahoma"/>
          <w:b/>
          <w:sz w:val="22"/>
          <w:szCs w:val="22"/>
          <w:u w:val="single"/>
          <w:lang w:val="nl-BE"/>
        </w:rPr>
        <w:t>Schoolkosten</w:t>
      </w:r>
    </w:p>
    <w:p w:rsidR="00414DB9" w:rsidRPr="0079681F" w:rsidRDefault="00414DB9" w:rsidP="00414DB9">
      <w:pPr>
        <w:ind w:left="360"/>
        <w:contextualSpacing/>
        <w:jc w:val="both"/>
        <w:rPr>
          <w:rFonts w:ascii="Tahoma" w:hAnsi="Tahoma" w:cs="Tahoma"/>
          <w:sz w:val="22"/>
          <w:szCs w:val="22"/>
          <w:lang w:val="nl-BE"/>
        </w:rPr>
      </w:pPr>
      <w:r w:rsidRPr="0079681F">
        <w:rPr>
          <w:rFonts w:ascii="Tahoma" w:hAnsi="Tahoma" w:cs="Tahoma"/>
          <w:sz w:val="22"/>
          <w:szCs w:val="22"/>
          <w:lang w:val="nl-BE"/>
        </w:rPr>
        <w:t xml:space="preserve">Een aantal zaken dien je bij de school aan te kopen: </w:t>
      </w:r>
      <w:r w:rsidRPr="0079681F">
        <w:rPr>
          <w:rFonts w:ascii="Tahoma" w:hAnsi="Tahoma" w:cs="Tahoma"/>
          <w:b/>
          <w:sz w:val="22"/>
          <w:szCs w:val="22"/>
          <w:lang w:val="nl-BE"/>
        </w:rPr>
        <w:t>kopieën, turnkledij</w:t>
      </w:r>
      <w:r w:rsidR="00D52129">
        <w:rPr>
          <w:rFonts w:ascii="Tahoma" w:hAnsi="Tahoma" w:cs="Tahoma"/>
          <w:b/>
          <w:sz w:val="22"/>
          <w:szCs w:val="22"/>
          <w:lang w:val="nl-BE"/>
        </w:rPr>
        <w:t xml:space="preserve">, </w:t>
      </w:r>
      <w:r w:rsidRPr="0079681F">
        <w:rPr>
          <w:rFonts w:ascii="Tahoma" w:hAnsi="Tahoma" w:cs="Tahoma"/>
          <w:b/>
          <w:sz w:val="22"/>
          <w:szCs w:val="22"/>
          <w:lang w:val="nl-BE"/>
        </w:rPr>
        <w:t>…</w:t>
      </w:r>
    </w:p>
    <w:p w:rsidR="00414DB9" w:rsidRPr="0079681F" w:rsidRDefault="00414DB9" w:rsidP="00414DB9">
      <w:pPr>
        <w:ind w:left="360"/>
        <w:contextualSpacing/>
        <w:jc w:val="both"/>
        <w:rPr>
          <w:rFonts w:ascii="Tahoma" w:hAnsi="Tahoma" w:cs="Tahoma"/>
          <w:sz w:val="22"/>
          <w:szCs w:val="22"/>
          <w:lang w:val="nl-BE"/>
        </w:rPr>
      </w:pPr>
      <w:r w:rsidRPr="0079681F">
        <w:rPr>
          <w:rFonts w:ascii="Tahoma" w:hAnsi="Tahoma" w:cs="Tahoma"/>
          <w:sz w:val="22"/>
          <w:szCs w:val="22"/>
          <w:lang w:val="nl-BE"/>
        </w:rPr>
        <w:t xml:space="preserve">Deze lijst vind je terug op onze website tuinbouwschool.be/schoolkosten.  Zorg ervoor dat </w:t>
      </w:r>
      <w:r w:rsidR="00D52129">
        <w:rPr>
          <w:rFonts w:ascii="Tahoma" w:hAnsi="Tahoma" w:cs="Tahoma"/>
          <w:sz w:val="22"/>
          <w:szCs w:val="22"/>
          <w:lang w:val="nl-BE"/>
        </w:rPr>
        <w:t xml:space="preserve">je jouw formulier invult en </w:t>
      </w:r>
      <w:r w:rsidRPr="0079681F">
        <w:rPr>
          <w:rFonts w:ascii="Tahoma" w:hAnsi="Tahoma" w:cs="Tahoma"/>
          <w:sz w:val="22"/>
          <w:szCs w:val="22"/>
          <w:lang w:val="nl-BE"/>
        </w:rPr>
        <w:t xml:space="preserve">mailt naar de </w:t>
      </w:r>
      <w:r w:rsidRPr="0079681F">
        <w:rPr>
          <w:rFonts w:ascii="Tahoma" w:hAnsi="Tahoma" w:cs="Tahoma"/>
          <w:b/>
          <w:sz w:val="22"/>
          <w:szCs w:val="22"/>
          <w:lang w:val="nl-BE"/>
        </w:rPr>
        <w:t>school (</w:t>
      </w:r>
      <w:hyperlink r:id="rId11" w:history="1">
        <w:r w:rsidRPr="0079681F">
          <w:rPr>
            <w:rStyle w:val="Hyperlink"/>
            <w:rFonts w:ascii="Tahoma" w:hAnsi="Tahoma" w:cs="Tahoma"/>
            <w:b/>
            <w:sz w:val="22"/>
            <w:szCs w:val="22"/>
            <w:lang w:val="nl-BE"/>
          </w:rPr>
          <w:t>nils.tassenoy@tuinbouwschool</w:t>
        </w:r>
      </w:hyperlink>
      <w:r w:rsidRPr="0079681F">
        <w:rPr>
          <w:rStyle w:val="Hyperlink"/>
          <w:rFonts w:ascii="Tahoma" w:hAnsi="Tahoma" w:cs="Tahoma"/>
          <w:b/>
          <w:sz w:val="22"/>
          <w:szCs w:val="22"/>
          <w:lang w:val="nl-BE"/>
        </w:rPr>
        <w:t>.be</w:t>
      </w:r>
      <w:r w:rsidRPr="0079681F">
        <w:rPr>
          <w:rFonts w:ascii="Tahoma" w:hAnsi="Tahoma" w:cs="Tahoma"/>
          <w:b/>
          <w:sz w:val="22"/>
          <w:szCs w:val="22"/>
          <w:lang w:val="nl-BE"/>
        </w:rPr>
        <w:t>) vóór 15 augustus</w:t>
      </w:r>
      <w:r w:rsidRPr="0079681F">
        <w:rPr>
          <w:rFonts w:ascii="Tahoma" w:hAnsi="Tahoma" w:cs="Tahoma"/>
          <w:sz w:val="22"/>
          <w:szCs w:val="22"/>
          <w:lang w:val="nl-BE"/>
        </w:rPr>
        <w:t xml:space="preserve"> zodat we het materiaal kunnen </w:t>
      </w:r>
      <w:r w:rsidR="00D52129">
        <w:rPr>
          <w:rFonts w:ascii="Tahoma" w:hAnsi="Tahoma" w:cs="Tahoma"/>
          <w:sz w:val="22"/>
          <w:szCs w:val="22"/>
          <w:lang w:val="nl-BE"/>
        </w:rPr>
        <w:t>klaarleggen op 1 september. De</w:t>
      </w:r>
      <w:r w:rsidRPr="0079681F">
        <w:rPr>
          <w:rFonts w:ascii="Tahoma" w:hAnsi="Tahoma" w:cs="Tahoma"/>
          <w:sz w:val="22"/>
          <w:szCs w:val="22"/>
          <w:lang w:val="nl-BE"/>
        </w:rPr>
        <w:t xml:space="preserve"> schoolkosten </w:t>
      </w:r>
      <w:r w:rsidRPr="0079681F">
        <w:rPr>
          <w:rFonts w:ascii="Tahoma" w:hAnsi="Tahoma" w:cs="Tahoma"/>
          <w:b/>
          <w:sz w:val="22"/>
          <w:szCs w:val="22"/>
          <w:lang w:val="nl-BE"/>
        </w:rPr>
        <w:t>dienen betaald te worden vóór 15 augustus 20</w:t>
      </w:r>
      <w:r>
        <w:rPr>
          <w:rFonts w:ascii="Tahoma" w:hAnsi="Tahoma" w:cs="Tahoma"/>
          <w:b/>
          <w:sz w:val="22"/>
          <w:szCs w:val="22"/>
          <w:lang w:val="nl-BE"/>
        </w:rPr>
        <w:t>20</w:t>
      </w:r>
      <w:r w:rsidRPr="0079681F">
        <w:rPr>
          <w:rFonts w:ascii="Tahoma" w:hAnsi="Tahoma" w:cs="Tahoma"/>
          <w:b/>
          <w:sz w:val="22"/>
          <w:szCs w:val="22"/>
          <w:lang w:val="nl-BE"/>
        </w:rPr>
        <w:t>.</w:t>
      </w:r>
      <w:bookmarkStart w:id="0" w:name="_GoBack"/>
      <w:bookmarkEnd w:id="0"/>
    </w:p>
    <w:p w:rsidR="00414DB9" w:rsidRPr="0079681F" w:rsidRDefault="00414DB9" w:rsidP="00414DB9">
      <w:pPr>
        <w:ind w:left="360"/>
        <w:contextualSpacing/>
        <w:jc w:val="both"/>
        <w:rPr>
          <w:rFonts w:ascii="Tahoma" w:hAnsi="Tahoma" w:cs="Tahoma"/>
          <w:sz w:val="22"/>
          <w:szCs w:val="22"/>
          <w:lang w:val="nl-BE"/>
        </w:rPr>
      </w:pPr>
    </w:p>
    <w:p w:rsidR="00414DB9" w:rsidRPr="0079681F" w:rsidRDefault="00414DB9" w:rsidP="00414DB9">
      <w:pPr>
        <w:numPr>
          <w:ilvl w:val="0"/>
          <w:numId w:val="11"/>
        </w:numPr>
        <w:contextualSpacing/>
        <w:jc w:val="both"/>
        <w:rPr>
          <w:rFonts w:ascii="Tahoma" w:hAnsi="Tahoma" w:cs="Tahoma"/>
          <w:b/>
          <w:sz w:val="22"/>
          <w:szCs w:val="22"/>
          <w:u w:val="single"/>
          <w:lang w:val="nl-BE"/>
        </w:rPr>
      </w:pPr>
      <w:r w:rsidRPr="0079681F">
        <w:rPr>
          <w:rFonts w:ascii="Tahoma" w:hAnsi="Tahoma" w:cs="Tahoma"/>
          <w:b/>
          <w:sz w:val="22"/>
          <w:szCs w:val="22"/>
          <w:u w:val="single"/>
          <w:lang w:val="nl-BE"/>
        </w:rPr>
        <w:t>Activiteiten</w:t>
      </w:r>
    </w:p>
    <w:p w:rsidR="00414DB9" w:rsidRPr="0079681F" w:rsidRDefault="00414DB9" w:rsidP="00414DB9">
      <w:pPr>
        <w:ind w:left="360"/>
        <w:contextualSpacing/>
        <w:jc w:val="both"/>
        <w:rPr>
          <w:rFonts w:ascii="Tahoma" w:hAnsi="Tahoma" w:cs="Tahoma"/>
          <w:sz w:val="22"/>
          <w:szCs w:val="22"/>
          <w:lang w:val="nl-BE"/>
        </w:rPr>
      </w:pPr>
      <w:r w:rsidRPr="0079681F">
        <w:rPr>
          <w:rFonts w:ascii="Tahoma" w:hAnsi="Tahoma" w:cs="Tahoma"/>
          <w:sz w:val="22"/>
          <w:szCs w:val="22"/>
          <w:lang w:val="nl-BE"/>
        </w:rPr>
        <w:t xml:space="preserve">Voor alle uitstappen en activiteiten waaraan extra kosten verbonden zijn, zullen jullie een uitnodiging tot betaling ontvangen in de loop van de maand oktober. </w:t>
      </w:r>
    </w:p>
    <w:p w:rsidR="00414DB9" w:rsidRPr="0079681F" w:rsidRDefault="00414DB9" w:rsidP="00414DB9">
      <w:pPr>
        <w:ind w:left="360"/>
        <w:contextualSpacing/>
        <w:jc w:val="both"/>
        <w:rPr>
          <w:rFonts w:ascii="Tahoma" w:hAnsi="Tahoma" w:cs="Tahoma"/>
          <w:sz w:val="22"/>
          <w:szCs w:val="22"/>
          <w:lang w:val="nl-BE"/>
        </w:rPr>
      </w:pPr>
    </w:p>
    <w:p w:rsidR="00414DB9" w:rsidRPr="0079681F" w:rsidRDefault="00414DB9" w:rsidP="00414DB9">
      <w:pPr>
        <w:pStyle w:val="Lijstalinea"/>
        <w:numPr>
          <w:ilvl w:val="0"/>
          <w:numId w:val="11"/>
        </w:numPr>
        <w:jc w:val="both"/>
        <w:rPr>
          <w:rFonts w:ascii="Tahoma" w:hAnsi="Tahoma" w:cs="Tahoma"/>
          <w:b/>
          <w:sz w:val="22"/>
          <w:szCs w:val="22"/>
          <w:u w:val="single"/>
          <w:lang w:val="nl-BE"/>
        </w:rPr>
      </w:pPr>
      <w:r w:rsidRPr="0079681F">
        <w:rPr>
          <w:rFonts w:ascii="Tahoma" w:hAnsi="Tahoma" w:cs="Tahoma"/>
          <w:b/>
          <w:sz w:val="22"/>
          <w:szCs w:val="22"/>
          <w:u w:val="single"/>
          <w:lang w:val="nl-BE"/>
        </w:rPr>
        <w:t>Schoolbus</w:t>
      </w:r>
    </w:p>
    <w:p w:rsidR="00414DB9" w:rsidRPr="0079681F" w:rsidRDefault="00414DB9" w:rsidP="00414DB9">
      <w:pPr>
        <w:pStyle w:val="Lijstalinea"/>
        <w:ind w:left="360"/>
        <w:jc w:val="both"/>
        <w:rPr>
          <w:rFonts w:ascii="Tahoma" w:hAnsi="Tahoma" w:cs="Tahoma"/>
          <w:sz w:val="22"/>
          <w:szCs w:val="22"/>
          <w:lang w:val="nl-BE"/>
        </w:rPr>
      </w:pPr>
      <w:r w:rsidRPr="0079681F">
        <w:rPr>
          <w:rFonts w:ascii="Tahoma" w:hAnsi="Tahoma" w:cs="Tahoma"/>
          <w:sz w:val="22"/>
          <w:szCs w:val="22"/>
          <w:lang w:val="nl-BE"/>
        </w:rPr>
        <w:t>Alle informatie met betrekking tot de schoolbus vinden jullie op onze website www.tuinbouwschool.be/schoolbus.</w:t>
      </w:r>
    </w:p>
    <w:p w:rsidR="00414DB9" w:rsidRPr="0079681F" w:rsidRDefault="00414DB9" w:rsidP="00414DB9">
      <w:pPr>
        <w:contextualSpacing/>
        <w:rPr>
          <w:rFonts w:ascii="Tahoma" w:hAnsi="Tahoma" w:cs="Tahoma"/>
          <w:sz w:val="22"/>
          <w:szCs w:val="22"/>
          <w:lang w:val="nl-BE"/>
        </w:rPr>
      </w:pPr>
    </w:p>
    <w:p w:rsidR="00414DB9" w:rsidRPr="0079681F" w:rsidRDefault="00414DB9" w:rsidP="00414DB9">
      <w:pPr>
        <w:rPr>
          <w:rFonts w:ascii="Tahoma" w:hAnsi="Tahoma" w:cs="Tahoma"/>
          <w:sz w:val="22"/>
          <w:szCs w:val="22"/>
          <w:lang w:val="nl-BE"/>
        </w:rPr>
      </w:pPr>
      <w:r w:rsidRPr="0079681F">
        <w:rPr>
          <w:rFonts w:ascii="Tahoma" w:hAnsi="Tahoma" w:cs="Tahoma"/>
          <w:sz w:val="22"/>
          <w:szCs w:val="22"/>
          <w:lang w:val="nl-BE"/>
        </w:rPr>
        <w:t>Met vriendelijke groeten,</w:t>
      </w:r>
    </w:p>
    <w:p w:rsidR="00414DB9" w:rsidRPr="0079681F" w:rsidRDefault="00414DB9" w:rsidP="00414DB9">
      <w:pPr>
        <w:rPr>
          <w:rFonts w:ascii="Tahoma" w:hAnsi="Tahoma" w:cs="Tahoma"/>
          <w:sz w:val="22"/>
          <w:szCs w:val="22"/>
          <w:lang w:val="nl-BE"/>
        </w:rPr>
      </w:pPr>
    </w:p>
    <w:p w:rsidR="00E164F8" w:rsidRPr="00414DB9" w:rsidRDefault="00414DB9" w:rsidP="00E164F8">
      <w:pPr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Natalie De Schepper</w:t>
      </w:r>
      <w:r>
        <w:rPr>
          <w:rFonts w:ascii="Tahoma" w:hAnsi="Tahoma" w:cs="Tahoma"/>
          <w:sz w:val="22"/>
          <w:szCs w:val="22"/>
          <w:lang w:val="nl-BE"/>
        </w:rPr>
        <w:br/>
      </w:r>
      <w:r w:rsidRPr="0079681F">
        <w:rPr>
          <w:rFonts w:ascii="Tahoma" w:hAnsi="Tahoma" w:cs="Tahoma"/>
          <w:sz w:val="22"/>
          <w:szCs w:val="22"/>
          <w:lang w:val="nl-BE"/>
        </w:rPr>
        <w:t>Directeur</w:t>
      </w:r>
    </w:p>
    <w:p w:rsidR="00CC1909" w:rsidRDefault="007431E3" w:rsidP="00414DB9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CC1909" w:rsidRPr="00E164F8" w:rsidRDefault="00CC1909" w:rsidP="00CC1909">
      <w:pPr>
        <w:rPr>
          <w:rFonts w:ascii="Tahoma" w:hAnsi="Tahoma" w:cs="Tahoma"/>
          <w:sz w:val="22"/>
          <w:szCs w:val="22"/>
        </w:rPr>
      </w:pPr>
    </w:p>
    <w:sectPr w:rsidR="00CC1909" w:rsidRPr="00E164F8" w:rsidSect="00E164F8">
      <w:footerReference w:type="default" r:id="rId12"/>
      <w:pgSz w:w="11906" w:h="16838" w:code="9"/>
      <w:pgMar w:top="709" w:right="991" w:bottom="993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EC" w:rsidRDefault="000B55EC">
      <w:pPr>
        <w:spacing w:after="0" w:line="240" w:lineRule="auto"/>
      </w:pPr>
      <w:r>
        <w:separator/>
      </w:r>
    </w:p>
  </w:endnote>
  <w:endnote w:type="continuationSeparator" w:id="0">
    <w:p w:rsidR="000B55EC" w:rsidRDefault="000B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4442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  <w:gridCol w:w="12221"/>
    </w:tblGrid>
    <w:tr w:rsidR="00E164F8" w:rsidRPr="00F3273C" w:rsidTr="009E29D0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E164F8" w:rsidRDefault="00E164F8" w:rsidP="00E164F8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eastAsia="nl-NL"/>
            </w:rPr>
            <w:drawing>
              <wp:anchor distT="0" distB="0" distL="114300" distR="114300" simplePos="0" relativeHeight="251660288" behindDoc="1" locked="0" layoutInCell="1" allowOverlap="1" wp14:anchorId="19F68738" wp14:editId="21AE3029">
                <wp:simplePos x="0" y="0"/>
                <wp:positionH relativeFrom="column">
                  <wp:posOffset>6146800</wp:posOffset>
                </wp:positionH>
                <wp:positionV relativeFrom="paragraph">
                  <wp:posOffset>342900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64" name="Afbeelding 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>
            <w:rPr>
              <w:rFonts w:ascii="Tahoma" w:hAnsi="Tahoma" w:cs="Tahoma"/>
              <w:sz w:val="22"/>
              <w:szCs w:val="22"/>
            </w:rPr>
            <w:br/>
          </w:r>
          <w:r w:rsidR="00D52129">
            <w:rPr>
              <w:rFonts w:ascii="Tahoma" w:hAnsi="Tahoma" w:cs="Tahoma"/>
              <w:sz w:val="22"/>
              <w:szCs w:val="22"/>
            </w:rPr>
            <w:pict>
              <v:rect id="_x0000_i1026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E164F8" w:rsidRPr="00F3273C" w:rsidRDefault="00E164F8" w:rsidP="00E164F8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E164F8" w:rsidRDefault="00E164F8" w:rsidP="00E164F8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eastAsia="nl-NL"/>
            </w:rPr>
            <w:drawing>
              <wp:anchor distT="0" distB="0" distL="114300" distR="114300" simplePos="0" relativeHeight="251659264" behindDoc="1" locked="0" layoutInCell="1" allowOverlap="1" wp14:anchorId="327A4CF1" wp14:editId="18E68E4C">
                <wp:simplePos x="0" y="0"/>
                <wp:positionH relativeFrom="column">
                  <wp:posOffset>6146800</wp:posOffset>
                </wp:positionH>
                <wp:positionV relativeFrom="paragraph">
                  <wp:posOffset>180975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65" name="Afbeelding 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 w:rsidR="00D52129">
            <w:rPr>
              <w:rFonts w:ascii="Tahoma" w:hAnsi="Tahoma" w:cs="Tahoma"/>
              <w:sz w:val="22"/>
              <w:szCs w:val="22"/>
            </w:rPr>
            <w:pict>
              <v:rect id="_x0000_i1027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E164F8" w:rsidRPr="00F3273C" w:rsidRDefault="00E164F8" w:rsidP="00E164F8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</w:tr>
  </w:tbl>
  <w:p w:rsidR="00E164F8" w:rsidRDefault="00E164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EC" w:rsidRDefault="000B55EC">
      <w:pPr>
        <w:spacing w:after="0" w:line="240" w:lineRule="auto"/>
      </w:pPr>
      <w:r>
        <w:separator/>
      </w:r>
    </w:p>
  </w:footnote>
  <w:footnote w:type="continuationSeparator" w:id="0">
    <w:p w:rsidR="000B55EC" w:rsidRDefault="000B5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925ED5"/>
    <w:multiLevelType w:val="hybridMultilevel"/>
    <w:tmpl w:val="FA16B7D4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attachedTemplate r:id="rId1"/>
  <w:defaultTabStop w:val="720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2"/>
    <w:rsid w:val="00041761"/>
    <w:rsid w:val="00066E19"/>
    <w:rsid w:val="000B4BF8"/>
    <w:rsid w:val="000B55EC"/>
    <w:rsid w:val="000F2898"/>
    <w:rsid w:val="00112D95"/>
    <w:rsid w:val="00115663"/>
    <w:rsid w:val="0012736A"/>
    <w:rsid w:val="001B263F"/>
    <w:rsid w:val="00213EAB"/>
    <w:rsid w:val="00215D1D"/>
    <w:rsid w:val="002812CE"/>
    <w:rsid w:val="00284AAA"/>
    <w:rsid w:val="002D7F70"/>
    <w:rsid w:val="002E1A5A"/>
    <w:rsid w:val="00312210"/>
    <w:rsid w:val="0031610C"/>
    <w:rsid w:val="00327778"/>
    <w:rsid w:val="00361777"/>
    <w:rsid w:val="00361FC2"/>
    <w:rsid w:val="003643CB"/>
    <w:rsid w:val="003B1645"/>
    <w:rsid w:val="003F7C02"/>
    <w:rsid w:val="00400575"/>
    <w:rsid w:val="00414DB9"/>
    <w:rsid w:val="00462B54"/>
    <w:rsid w:val="004A493B"/>
    <w:rsid w:val="004C595E"/>
    <w:rsid w:val="004F12B7"/>
    <w:rsid w:val="004F71C9"/>
    <w:rsid w:val="00535A9A"/>
    <w:rsid w:val="00547DA1"/>
    <w:rsid w:val="00576382"/>
    <w:rsid w:val="0058390E"/>
    <w:rsid w:val="005863E4"/>
    <w:rsid w:val="00620729"/>
    <w:rsid w:val="00673242"/>
    <w:rsid w:val="00683227"/>
    <w:rsid w:val="00691768"/>
    <w:rsid w:val="006F0367"/>
    <w:rsid w:val="006F1CD3"/>
    <w:rsid w:val="0070572D"/>
    <w:rsid w:val="00731A6D"/>
    <w:rsid w:val="007431E3"/>
    <w:rsid w:val="007526D5"/>
    <w:rsid w:val="007C4A68"/>
    <w:rsid w:val="007C6EC6"/>
    <w:rsid w:val="007E0422"/>
    <w:rsid w:val="007E0D6E"/>
    <w:rsid w:val="007E3A99"/>
    <w:rsid w:val="008219B1"/>
    <w:rsid w:val="00834368"/>
    <w:rsid w:val="0086209B"/>
    <w:rsid w:val="0086573D"/>
    <w:rsid w:val="008658F6"/>
    <w:rsid w:val="008945AC"/>
    <w:rsid w:val="008C7A88"/>
    <w:rsid w:val="008F462D"/>
    <w:rsid w:val="009439AA"/>
    <w:rsid w:val="0096590B"/>
    <w:rsid w:val="009B0619"/>
    <w:rsid w:val="009C0935"/>
    <w:rsid w:val="00A028C5"/>
    <w:rsid w:val="00A45E55"/>
    <w:rsid w:val="00B16D02"/>
    <w:rsid w:val="00B21319"/>
    <w:rsid w:val="00B22EC4"/>
    <w:rsid w:val="00B36916"/>
    <w:rsid w:val="00B54EAE"/>
    <w:rsid w:val="00B552FE"/>
    <w:rsid w:val="00B9141B"/>
    <w:rsid w:val="00BA5A05"/>
    <w:rsid w:val="00BA5C67"/>
    <w:rsid w:val="00BC06ED"/>
    <w:rsid w:val="00C41079"/>
    <w:rsid w:val="00C7759B"/>
    <w:rsid w:val="00CC1909"/>
    <w:rsid w:val="00CC3B64"/>
    <w:rsid w:val="00CD08E1"/>
    <w:rsid w:val="00CE2CAB"/>
    <w:rsid w:val="00D15A16"/>
    <w:rsid w:val="00D43165"/>
    <w:rsid w:val="00D52129"/>
    <w:rsid w:val="00D904CD"/>
    <w:rsid w:val="00DE3E34"/>
    <w:rsid w:val="00E004AC"/>
    <w:rsid w:val="00E041D6"/>
    <w:rsid w:val="00E164F8"/>
    <w:rsid w:val="00E32718"/>
    <w:rsid w:val="00E71405"/>
    <w:rsid w:val="00E72BBC"/>
    <w:rsid w:val="00E802A8"/>
    <w:rsid w:val="00EF36E6"/>
    <w:rsid w:val="00F3273C"/>
    <w:rsid w:val="00F359F1"/>
    <w:rsid w:val="00F532A5"/>
    <w:rsid w:val="00F83039"/>
    <w:rsid w:val="00F87567"/>
    <w:rsid w:val="00FA38F5"/>
    <w:rsid w:val="00FA5F92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4F6678A4"/>
  <w15:chartTrackingRefBased/>
  <w15:docId w15:val="{BA1A4411-2B8C-4BA5-9782-E49C581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9AA"/>
    <w:rPr>
      <w:color w:val="000000" w:themeColor="text1"/>
      <w:sz w:val="24"/>
    </w:rPr>
  </w:style>
  <w:style w:type="paragraph" w:styleId="Kop1">
    <w:name w:val="heading 1"/>
    <w:basedOn w:val="Standaard"/>
    <w:next w:val="Contactgegevens"/>
    <w:link w:val="Kop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5">
    <w:name w:val="heading 5"/>
    <w:basedOn w:val="Standaard"/>
    <w:next w:val="Standaard"/>
    <w:link w:val="Kop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Koptekst">
    <w:name w:val="header"/>
    <w:basedOn w:val="Standaard"/>
    <w:link w:val="KoptekstChar"/>
    <w:uiPriority w:val="99"/>
    <w:unhideWhenUsed/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4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Contactgegevens">
    <w:name w:val="Contactgegevens"/>
    <w:basedOn w:val="Standaard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fsluiting">
    <w:name w:val="Closing"/>
    <w:basedOn w:val="Standaard"/>
    <w:next w:val="Handtekening"/>
    <w:link w:val="Afsluit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rFonts w:eastAsiaTheme="minorEastAsia"/>
      <w:bCs/>
      <w:szCs w:val="18"/>
    </w:rPr>
  </w:style>
  <w:style w:type="paragraph" w:styleId="Aanhef">
    <w:name w:val="Salutation"/>
    <w:basedOn w:val="Standaard"/>
    <w:next w:val="Standaard"/>
    <w:link w:val="Aanhef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anhefChar">
    <w:name w:val="Aanhef Char"/>
    <w:basedOn w:val="Standaardalinea-lettertype"/>
    <w:link w:val="Aanhef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Zwaar">
    <w:name w:val="Strong"/>
    <w:basedOn w:val="Standaardalinea-lettertype"/>
    <w:uiPriority w:val="22"/>
    <w:qFormat/>
    <w:rPr>
      <w:b/>
      <w:bCs/>
      <w:color w:val="3D5157" w:themeColor="accent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elraster">
    <w:name w:val="Table Grid"/>
    <w:basedOn w:val="Standaardtabe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5Char">
    <w:name w:val="Kop 5 Char"/>
    <w:basedOn w:val="Standaardalinea-lettertype"/>
    <w:link w:val="Kop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Standaardalinea-lettertype"/>
    <w:unhideWhenUsed/>
    <w:rsid w:val="009439AA"/>
    <w:rPr>
      <w:color w:val="3D5157" w:themeColor="accent2"/>
      <w:u w:val="single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D904CD"/>
    <w:rPr>
      <w:i/>
      <w:iCs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unhideWhenUsed/>
    <w:qFormat/>
    <w:rsid w:val="00D904CD"/>
    <w:pPr>
      <w:ind w:left="720"/>
      <w:contextualSpacing/>
    </w:pPr>
  </w:style>
  <w:style w:type="paragraph" w:styleId="Geenafstand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1E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420">
          <w:marLeft w:val="0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nbouwschool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s.tassenoy@tuinbouwschoo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tuinbouwschool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rrooster\AppData\Roaming\Microsoft\Sjablonen\Briefhoofd%20(groene%20golf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01F0-7BEF-4BB7-A093-0622A82F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(groene golf)</Template>
  <TotalTime>4</TotalTime>
  <Pages>1</Pages>
  <Words>254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Tuinbouwschool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Tassenoy</dc:creator>
  <cp:keywords/>
  <dc:description/>
  <cp:lastModifiedBy>admin</cp:lastModifiedBy>
  <cp:revision>3</cp:revision>
  <cp:lastPrinted>2020-03-03T08:16:00Z</cp:lastPrinted>
  <dcterms:created xsi:type="dcterms:W3CDTF">2020-03-05T12:53:00Z</dcterms:created>
  <dcterms:modified xsi:type="dcterms:W3CDTF">2020-06-19T13:03:00Z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